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CD" w:rsidRPr="00492ECD" w:rsidRDefault="00492ECD" w:rsidP="00492EC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  <w:bookmarkStart w:id="0" w:name="_GoBack"/>
      <w:bookmarkEnd w:id="0"/>
      <w:r w:rsidRPr="00492ECD"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  <w:t>Пояснительная записка</w:t>
      </w:r>
    </w:p>
    <w:p w:rsidR="00492ECD" w:rsidRPr="00492ECD" w:rsidRDefault="00492ECD" w:rsidP="00492EC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  <w:r w:rsidRPr="00492ECD"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  <w:t>к рабочей программе  по литературе для обучающейся 7 Б</w:t>
      </w:r>
      <w:r w:rsidRPr="00492ECD">
        <w:rPr>
          <w:rFonts w:ascii="Times New Roman" w:eastAsia="Calibri" w:hAnsi="Times New Roman"/>
          <w:sz w:val="24"/>
          <w:szCs w:val="24"/>
        </w:rPr>
        <w:t xml:space="preserve"> </w:t>
      </w:r>
      <w:r w:rsidRPr="00492ECD"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  <w:t>класса</w:t>
      </w:r>
    </w:p>
    <w:p w:rsidR="00492ECD" w:rsidRPr="00492ECD" w:rsidRDefault="00492ECD" w:rsidP="00492EC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  <w:r w:rsidRPr="00492ECD"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  <w:t xml:space="preserve"> Ибрагимовой Эльвины  на индивидуальное обучение</w:t>
      </w:r>
    </w:p>
    <w:p w:rsidR="00492ECD" w:rsidRPr="00492ECD" w:rsidRDefault="00492ECD" w:rsidP="00492EC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contextualSpacing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Рабочая программа  по  литературе для  </w:t>
      </w:r>
      <w:r w:rsidRPr="00492ECD"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Ибрагимовой Эльвины  </w:t>
      </w: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разработана  на основе требований к результатам освоения основной общеобразовательной программы основного общего образования Лангепасского городского муниципального автономного общеобразовательного учреждения «СОШ № 1» с учётом Примерной программы по литературе  и программы «Литература». 5-9 классы.</w:t>
      </w:r>
      <w:r w:rsidRPr="00492ECD">
        <w:rPr>
          <w:rFonts w:ascii="Times New Roman" w:hAnsi="Times New Roman"/>
          <w:color w:val="262626"/>
          <w:sz w:val="24"/>
          <w:szCs w:val="24"/>
          <w:shd w:val="clear" w:color="auto" w:fill="FFFFFF"/>
          <w:lang w:eastAsia="ru-RU"/>
        </w:rPr>
        <w:t xml:space="preserve"> Авторы-составители:  Коровина В.Я., Журавлев В.П., Коровин В.И. </w:t>
      </w: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М.- Просвещение, 2014г.</w:t>
      </w:r>
    </w:p>
    <w:p w:rsidR="00492ECD" w:rsidRPr="00492ECD" w:rsidRDefault="00492ECD" w:rsidP="00492ECD">
      <w:pPr>
        <w:spacing w:after="0" w:line="360" w:lineRule="auto"/>
        <w:contextualSpacing/>
        <w:jc w:val="both"/>
        <w:rPr>
          <w:rFonts w:ascii="Times New Roman" w:hAnsi="Times New Roman"/>
          <w:b/>
          <w:color w:val="262626"/>
          <w:sz w:val="24"/>
          <w:szCs w:val="24"/>
          <w:lang w:eastAsia="ru-RU"/>
        </w:rPr>
      </w:pP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ab/>
        <w:t xml:space="preserve">Рабочая программа ориентирована на учебники : Литература . 7 класс : Учеб. для общеобразоват. Организаций./ В.Я. Коровина, В.П. Журавлев, В.И. Коровин.- М.: Просвещение, 2017 . – 358с.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ECD" w:rsidRPr="00492ECD" w:rsidRDefault="00492ECD" w:rsidP="00492ECD">
      <w:pPr>
        <w:tabs>
          <w:tab w:val="left" w:pos="6635"/>
        </w:tabs>
        <w:spacing w:after="3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    </w:t>
      </w:r>
      <w:r w:rsidRPr="00492ECD">
        <w:rPr>
          <w:rFonts w:ascii="Times New Roman" w:hAnsi="Times New Roman"/>
          <w:b/>
          <w:bCs/>
          <w:color w:val="262626"/>
          <w:kern w:val="28"/>
          <w:sz w:val="24"/>
          <w:szCs w:val="24"/>
          <w:lang w:eastAsia="ru-RU"/>
        </w:rPr>
        <w:t xml:space="preserve"> </w:t>
      </w:r>
      <w:r w:rsidRPr="00492ECD">
        <w:rPr>
          <w:rFonts w:ascii="Times New Roman" w:hAnsi="Times New Roman"/>
          <w:bCs/>
          <w:color w:val="262626"/>
          <w:kern w:val="28"/>
          <w:sz w:val="24"/>
          <w:szCs w:val="24"/>
          <w:lang w:eastAsia="ru-RU"/>
        </w:rPr>
        <w:t>Согласно учебному плану на изучение  литературы в 7 классе отводится 2 часа в неделю, 70  часов в год</w:t>
      </w:r>
      <w:r w:rsidRPr="00492ECD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</w:t>
      </w:r>
      <w:r w:rsidRPr="00492ECD">
        <w:rPr>
          <w:rFonts w:ascii="Times New Roman" w:eastAsia="MS Mincho" w:hAnsi="Times New Roman"/>
          <w:color w:val="262626"/>
          <w:sz w:val="24"/>
          <w:szCs w:val="24"/>
          <w:lang w:eastAsia="ja-JP"/>
        </w:rPr>
        <w:t>(2 часа в неделю)</w:t>
      </w:r>
    </w:p>
    <w:p w:rsidR="00492ECD" w:rsidRPr="00492ECD" w:rsidRDefault="00492ECD" w:rsidP="00492E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492ECD">
        <w:rPr>
          <w:rFonts w:ascii="Times New Roman" w:eastAsia="Calibri" w:hAnsi="Times New Roman"/>
          <w:sz w:val="24"/>
          <w:szCs w:val="24"/>
        </w:rPr>
        <w:t>Рабочая программа составлена по заявлению родителей с 13.09.2019 по 31.05.2020 (2 часа в неделю), 70 часов.</w:t>
      </w:r>
    </w:p>
    <w:p w:rsidR="00492ECD" w:rsidRPr="00492ECD" w:rsidRDefault="00492ECD" w:rsidP="00492ECD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92ECD" w:rsidRPr="00492ECD" w:rsidRDefault="00492ECD" w:rsidP="00492ECD">
      <w:pPr>
        <w:shd w:val="clear" w:color="auto" w:fill="FFFFFF"/>
        <w:spacing w:after="0" w:line="240" w:lineRule="auto"/>
        <w:ind w:left="5" w:firstLine="26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ECD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</w:t>
      </w:r>
    </w:p>
    <w:p w:rsidR="00492ECD" w:rsidRPr="00492ECD" w:rsidRDefault="00492ECD" w:rsidP="00492E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</w:pPr>
    </w:p>
    <w:p w:rsidR="00492ECD" w:rsidRPr="00492ECD" w:rsidRDefault="00492ECD" w:rsidP="00492ECD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2ECD"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  <w:t>В процессе реализации рабочей программы учитываются особенности обучающейся       7Б  класса.</w:t>
      </w:r>
      <w:r w:rsidRPr="00492ECD">
        <w:rPr>
          <w:rFonts w:ascii="Times New Roman" w:hAnsi="Times New Roman"/>
          <w:sz w:val="24"/>
          <w:szCs w:val="24"/>
          <w:lang w:eastAsia="ru-RU"/>
        </w:rPr>
        <w:t xml:space="preserve"> Эльвина обладает  невысоким уровнем развития психических процессов: памяти, внимания, мышления. Усвоение знаний затрудняется характерной для нее неустойчивостью внимания, проблемой со зрением. Она отличаются быстрой утомляемостью на уроках, лёгкой отвлекаемостью, низкой работоспособностью. Поэтому для нее предусмотрено применение различных интерактивных заданий,  работа с электронными учебниками, с аудиозаписями, карточками с крупным шрифтом. </w:t>
      </w:r>
    </w:p>
    <w:p w:rsidR="00492ECD" w:rsidRPr="00492ECD" w:rsidRDefault="00492ECD" w:rsidP="00492ECD">
      <w:pPr>
        <w:tabs>
          <w:tab w:val="left" w:pos="6635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2EC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492ECD" w:rsidRPr="00492ECD" w:rsidRDefault="00492ECD" w:rsidP="00492EC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Pr="00492ECD" w:rsidRDefault="00492ECD" w:rsidP="00492E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92ECD" w:rsidRDefault="00492ECD" w:rsidP="00F541A6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  <w:lang w:eastAsia="ru-RU"/>
        </w:rPr>
      </w:pPr>
    </w:p>
    <w:p w:rsidR="00F541A6" w:rsidRPr="00692535" w:rsidRDefault="00F541A6" w:rsidP="00F541A6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  <w:lang w:eastAsia="ru-RU"/>
        </w:rPr>
      </w:pPr>
      <w:r w:rsidRPr="00692535">
        <w:rPr>
          <w:rFonts w:ascii="Times New Roman" w:hAnsi="Times New Roman"/>
          <w:b/>
          <w:color w:val="262626"/>
          <w:sz w:val="24"/>
          <w:szCs w:val="24"/>
          <w:lang w:eastAsia="ru-RU"/>
        </w:rPr>
        <w:t xml:space="preserve">Календарно-тематическое планирование  по русской литературе                                 </w:t>
      </w:r>
      <w:r>
        <w:rPr>
          <w:rFonts w:ascii="Times New Roman" w:hAnsi="Times New Roman"/>
          <w:b/>
          <w:color w:val="262626"/>
          <w:sz w:val="24"/>
          <w:szCs w:val="24"/>
          <w:lang w:eastAsia="ru-RU"/>
        </w:rPr>
        <w:t xml:space="preserve">         для </w:t>
      </w:r>
      <w:r w:rsidRPr="00692535">
        <w:rPr>
          <w:rFonts w:ascii="Times New Roman" w:hAnsi="Times New Roman"/>
          <w:b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  <w:lang w:eastAsia="ru-RU"/>
        </w:rPr>
        <w:t>Ибрагимовой Э.</w:t>
      </w:r>
      <w:r w:rsidRPr="00692535">
        <w:rPr>
          <w:rFonts w:ascii="Times New Roman" w:hAnsi="Times New Roman"/>
          <w:b/>
          <w:color w:val="262626"/>
          <w:sz w:val="24"/>
          <w:szCs w:val="24"/>
          <w:lang w:eastAsia="ru-RU"/>
        </w:rPr>
        <w:t xml:space="preserve">  на 2019-2020 учебный год</w:t>
      </w:r>
    </w:p>
    <w:p w:rsidR="00F541A6" w:rsidRPr="00692535" w:rsidRDefault="00F541A6" w:rsidP="00F541A6">
      <w:pPr>
        <w:shd w:val="clear" w:color="auto" w:fill="FFFFFF"/>
        <w:suppressAutoHyphens/>
        <w:spacing w:after="0" w:line="240" w:lineRule="auto"/>
        <w:ind w:firstLine="528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80"/>
        <w:gridCol w:w="1559"/>
        <w:gridCol w:w="1701"/>
      </w:tblGrid>
      <w:tr w:rsidR="00F541A6" w:rsidRPr="00692535" w:rsidTr="005C7C60">
        <w:trPr>
          <w:trHeight w:val="900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№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П.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 </w:t>
            </w:r>
          </w:p>
          <w:p w:rsidR="00F541A6" w:rsidRPr="00692535" w:rsidRDefault="00F541A6" w:rsidP="005C7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Сроки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Введение (1).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Изображение человека- идейно-нравственная проблема литературы.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13.09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Устное народное творчество (8). </w:t>
            </w:r>
          </w:p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Предания как  автобиография народа.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 «Воцарение Ивана Грозного», «Сороки-Ведьмы», «Петр и плотник».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18.09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Былины. «Вольга и Микула Селянинович». Эпическое произведение.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19.09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внеклассного чтен</w:t>
            </w:r>
            <w:r w:rsidR="00466AD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и</w:t>
            </w: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я.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Лирические виды и жанры народной словесности. 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25.09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«Песнь о Роланде. 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Народная мудрость пословиц и поговорок.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26.09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Из древнерусской литературы (4). Библия и особенности ее стиля, жанры.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«Повесть временных лет» - заветы Древней Руси.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7-8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«Повесть о Петре и Февронии Муромских» -гимн любви и верности.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3,9.10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Из русской литературы 18 в. (4). 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Литературное творчество М. В. Ломоносова.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Своеобразие поэзии Г.Р. Державина.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1-12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Из русской литературы 19 в. (36).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А. С. Пушкин.  Рассказ о поэте.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66AD1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13-14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Мастерство Пушкина в изображении Полтавской битвы. «Медный всадник»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E448E2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24,25.10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15-16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А.С. Пушкин. «Песнь о вещем Олеге» и её летописный источник.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13,14.11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17-18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Пушкин- драматург. «Борис Годунов». Образ летописца Пимена. Герой эпического произведения.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20,21.11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19-20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А.С. Пушкин «Станционный смотритель» - повесть о «маленьком» человеке.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27,28.11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21-22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Р.р.  Классное сочинение. «Образ Самсона Вырина в повести».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4,5.12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М.Ю. Лермонтов. Душа и лира поэта.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Комплексый анализ лирического текста.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>.12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24-25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М.Ю. Лермонтов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12,18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>.12</w:t>
            </w:r>
          </w:p>
        </w:tc>
      </w:tr>
      <w:tr w:rsidR="00F541A6" w:rsidRPr="00692535" w:rsidTr="005C7C60">
        <w:trPr>
          <w:trHeight w:val="87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М. Ю. Лермонтов «Когда волнуется желтеющая нива…», «Молитва», «Ангел».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>.12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27-28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Н.В. Гоголь.  Историческая и фольклорная основа повести«Тарас Бульба».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41A6" w:rsidRPr="00692535" w:rsidRDefault="00492ECD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25,26</w:t>
            </w:r>
            <w:r w:rsidR="00E448E2">
              <w:rPr>
                <w:rFonts w:ascii="Times New Roman" w:hAnsi="Times New Roman"/>
                <w:color w:val="262626"/>
                <w:sz w:val="24"/>
                <w:szCs w:val="24"/>
              </w:rPr>
              <w:t>.12</w:t>
            </w: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Тарас Бульба и его сыновья.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30-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lastRenderedPageBreak/>
              <w:t>Р.р. Анализ эпизода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Запорожская Сечь, её нравы и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обычаи.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И.С. Тургенев. Цикл рассказов «Записки охотника».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И.С. Тургенев. «Бирюк»: поэтика рассказа.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И.С. Тургенев. Стихотворения в прозе.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Н.А. Некрасов. Поэма «Русские женщины» - величие духа русской женщины.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Урок внеклассного чтения.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H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A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Некрасов «Размышления у парадного подъезда».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А. К. Толстой. Исторические баллады «Василий Шибанов» и «Михайло Репнин».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М. Салтыков-Щедрин. Роки Щедрина. «Повесть о том, как один мужик двух генералов прокормил».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Урок внеклассного чтения. 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М. Е. Салтыков-Щедрин «Дикий помещик».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Л.Н. Толстой «Детство». Сложность взаимоотношений детей и взрослых.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развития речи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. Литературный ринг.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А. П. Чехов «Хамелеон».  «Уроки Чехова». Живая картина нравов.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Два лица России в рассказе А.П. Чехова «Злоумышленник».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развития речи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. « Поэтическое изображение родной природы.Письменый ответ на вопрс.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Из русской литературы 20 века. (39)                             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И.А. Бунин. Рассказ «Цифры».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Урок </w:t>
            </w: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внеклассного чтения. 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И.А. Бунин «Лапти».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М. Горький «Детство» (главы). Автобиографический характер повести. </w:t>
            </w:r>
          </w:p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Светлые стороны жизни.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ind w:firstLine="72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М. Горький  «Старуха Изергиль»</w:t>
            </w:r>
          </w:p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Л. Н. Андреев. «Кусака». Чувство сострадания к братьям нашим меньшим </w:t>
            </w:r>
          </w:p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1058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В.В. Маяковский «Необычное приключение, бывшее с Владимиром Маяковским летом на даче». </w:t>
            </w:r>
          </w:p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В.В. Маяковский «Хорошее отношение к лошадям».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51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А. Платонов «Юшка». Призыв к состраданию и уважению к человеку.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развития речи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. Контрольное сочинение.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auto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Б. Пастернак.  Картины природы в лирике.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auto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А.Т. Твардовский.  Пейзажная лирика.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Урок мужества. Стихотворения о войне.Анализ стихотворения.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57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Ф.А. Абрамов «О чем плачут лошади».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Е.И. Носов «Кукла».  «Живое пламя»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717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59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Ю.П. Казаков «Тихое утро». </w:t>
            </w:r>
          </w:p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Д.С. Лихачев «Земля родная»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60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внеклассного чтения.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Смешное и грустное в рассказе М. Зощенко «Беда».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61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Тихая моя Родина.   (В. Брюсов, Ф. Сологуб, С. Есенин, Н. Заболоцкий, Н. Рубцов).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62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Песни на слова русских поэтов ХХ век. Лиро-эпические произведения.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63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Урок развиия речи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Письменная контрольная работа.Взаимовличние произведений словесности.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64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Расул Гамзатов. Особенности художественной образности поэта.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65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Из зарубежной литературы (13)                                                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Р. Бернс  «Честная бедность».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66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Дж. Г. Байрон - «властитель дум» целого поколения.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67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Японские хокку (трехстишия). </w:t>
            </w:r>
          </w:p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68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0. Генри «Дары волхвов».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69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Р.Д. Брэдбери «Каникулы». 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70</w:t>
            </w: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Итоговый урок </w:t>
            </w: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«Человек, любящий и умеющий читать, - счастливый человек» (К. Паустовский). </w:t>
            </w:r>
          </w:p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Итоговый тест.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1A6" w:rsidRPr="00692535" w:rsidTr="005C7C60">
        <w:trPr>
          <w:trHeight w:val="265"/>
        </w:trPr>
        <w:tc>
          <w:tcPr>
            <w:tcW w:w="709" w:type="dxa"/>
          </w:tcPr>
          <w:p w:rsidR="00F541A6" w:rsidRPr="00692535" w:rsidRDefault="00F541A6" w:rsidP="005C7C6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380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92535">
              <w:rPr>
                <w:rFonts w:ascii="Times New Roman" w:hAnsi="Times New Roman"/>
                <w:color w:val="262626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F541A6" w:rsidRPr="00692535" w:rsidRDefault="00F541A6" w:rsidP="005C7C6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F541A6" w:rsidRPr="00692535" w:rsidRDefault="00F541A6" w:rsidP="00F541A6">
      <w:pPr>
        <w:spacing w:after="0" w:line="240" w:lineRule="auto"/>
        <w:jc w:val="both"/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596253" w:rsidRDefault="00596253"/>
    <w:sectPr w:rsidR="00596253" w:rsidSect="005F19B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C8" w:rsidRDefault="00492ECD">
      <w:pPr>
        <w:spacing w:after="0" w:line="240" w:lineRule="auto"/>
      </w:pPr>
      <w:r>
        <w:separator/>
      </w:r>
    </w:p>
  </w:endnote>
  <w:endnote w:type="continuationSeparator" w:id="0">
    <w:p w:rsidR="006B0EC8" w:rsidRDefault="0049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AC" w:rsidRDefault="00E448E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FD5">
      <w:rPr>
        <w:noProof/>
      </w:rPr>
      <w:t>1</w:t>
    </w:r>
    <w:r>
      <w:fldChar w:fldCharType="end"/>
    </w:r>
  </w:p>
  <w:p w:rsidR="00C35FAC" w:rsidRDefault="00070F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C8" w:rsidRDefault="00492ECD">
      <w:pPr>
        <w:spacing w:after="0" w:line="240" w:lineRule="auto"/>
      </w:pPr>
      <w:r>
        <w:separator/>
      </w:r>
    </w:p>
  </w:footnote>
  <w:footnote w:type="continuationSeparator" w:id="0">
    <w:p w:rsidR="006B0EC8" w:rsidRDefault="0049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A6"/>
    <w:rsid w:val="00070FD5"/>
    <w:rsid w:val="00466AD1"/>
    <w:rsid w:val="00492ECD"/>
    <w:rsid w:val="00596253"/>
    <w:rsid w:val="006B0EC8"/>
    <w:rsid w:val="00E448E2"/>
    <w:rsid w:val="00F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541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napToGrid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541A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E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541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napToGrid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541A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2</cp:revision>
  <cp:lastPrinted>2019-10-17T08:58:00Z</cp:lastPrinted>
  <dcterms:created xsi:type="dcterms:W3CDTF">2020-11-08T15:11:00Z</dcterms:created>
  <dcterms:modified xsi:type="dcterms:W3CDTF">2020-11-08T15:11:00Z</dcterms:modified>
</cp:coreProperties>
</file>